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25F7D" w14:textId="786F225D" w:rsidR="00325546" w:rsidRPr="00BA0108" w:rsidRDefault="00325546" w:rsidP="0037065A">
      <w:pPr>
        <w:spacing w:after="0"/>
        <w:jc w:val="center"/>
        <w:rPr>
          <w:rFonts w:ascii="Arial" w:hAnsi="Arial" w:cs="Arial"/>
          <w:b/>
          <w:bCs/>
          <w:color w:val="323A45"/>
          <w:sz w:val="36"/>
          <w:szCs w:val="36"/>
          <w:shd w:val="clear" w:color="auto" w:fill="FFFFFF"/>
        </w:rPr>
      </w:pPr>
      <w:r w:rsidRPr="00BA0108">
        <w:rPr>
          <w:rFonts w:ascii="Arial" w:hAnsi="Arial" w:cs="Arial"/>
          <w:b/>
          <w:bCs/>
          <w:color w:val="323A45"/>
          <w:sz w:val="36"/>
          <w:szCs w:val="36"/>
          <w:shd w:val="clear" w:color="auto" w:fill="FFFFFF"/>
        </w:rPr>
        <w:t xml:space="preserve">Exposure to </w:t>
      </w:r>
      <w:r w:rsidR="00945EEA" w:rsidRPr="00BA0108">
        <w:rPr>
          <w:rFonts w:ascii="Arial" w:hAnsi="Arial" w:cs="Arial"/>
          <w:b/>
          <w:bCs/>
          <w:color w:val="323A45"/>
          <w:sz w:val="36"/>
          <w:szCs w:val="36"/>
          <w:shd w:val="clear" w:color="auto" w:fill="FFFFFF"/>
        </w:rPr>
        <w:t>H</w:t>
      </w:r>
      <w:r w:rsidRPr="00BA0108">
        <w:rPr>
          <w:rFonts w:ascii="Arial" w:hAnsi="Arial" w:cs="Arial"/>
          <w:b/>
          <w:bCs/>
          <w:color w:val="323A45"/>
          <w:sz w:val="36"/>
          <w:szCs w:val="36"/>
          <w:shd w:val="clear" w:color="auto" w:fill="FFFFFF"/>
        </w:rPr>
        <w:t xml:space="preserve">azardous </w:t>
      </w:r>
      <w:r w:rsidR="00945EEA" w:rsidRPr="00BA0108">
        <w:rPr>
          <w:rFonts w:ascii="Arial" w:hAnsi="Arial" w:cs="Arial"/>
          <w:b/>
          <w:bCs/>
          <w:color w:val="323A45"/>
          <w:sz w:val="36"/>
          <w:szCs w:val="36"/>
          <w:shd w:val="clear" w:color="auto" w:fill="FFFFFF"/>
        </w:rPr>
        <w:t>C</w:t>
      </w:r>
      <w:r w:rsidRPr="00BA0108">
        <w:rPr>
          <w:rFonts w:ascii="Arial" w:hAnsi="Arial" w:cs="Arial"/>
          <w:b/>
          <w:bCs/>
          <w:color w:val="323A45"/>
          <w:sz w:val="36"/>
          <w:szCs w:val="36"/>
          <w:shd w:val="clear" w:color="auto" w:fill="FFFFFF"/>
        </w:rPr>
        <w:t xml:space="preserve">hemicals and </w:t>
      </w:r>
      <w:r w:rsidR="00945EEA" w:rsidRPr="00BA0108">
        <w:rPr>
          <w:rFonts w:ascii="Arial" w:hAnsi="Arial" w:cs="Arial"/>
          <w:b/>
          <w:bCs/>
          <w:color w:val="323A45"/>
          <w:sz w:val="36"/>
          <w:szCs w:val="36"/>
          <w:shd w:val="clear" w:color="auto" w:fill="FFFFFF"/>
        </w:rPr>
        <w:t>M</w:t>
      </w:r>
      <w:r w:rsidRPr="00BA0108">
        <w:rPr>
          <w:rFonts w:ascii="Arial" w:hAnsi="Arial" w:cs="Arial"/>
          <w:b/>
          <w:bCs/>
          <w:color w:val="323A45"/>
          <w:sz w:val="36"/>
          <w:szCs w:val="36"/>
          <w:shd w:val="clear" w:color="auto" w:fill="FFFFFF"/>
        </w:rPr>
        <w:t>aterials</w:t>
      </w:r>
    </w:p>
    <w:p w14:paraId="314531C9" w14:textId="77777777" w:rsidR="00325546" w:rsidRPr="00897F8B" w:rsidRDefault="00325546" w:rsidP="0037065A">
      <w:pPr>
        <w:spacing w:after="0"/>
        <w:jc w:val="center"/>
        <w:rPr>
          <w:rFonts w:ascii="Arial" w:hAnsi="Arial" w:cs="Arial"/>
          <w:b/>
          <w:bCs/>
          <w:color w:val="323A45"/>
          <w:shd w:val="clear" w:color="auto" w:fill="FFFFFF"/>
        </w:rPr>
      </w:pPr>
    </w:p>
    <w:p w14:paraId="0E1DFCDA" w14:textId="57AEFC54" w:rsidR="00325546" w:rsidRPr="00897F8B" w:rsidRDefault="00325546" w:rsidP="0037065A">
      <w:pPr>
        <w:spacing w:after="0"/>
        <w:jc w:val="center"/>
        <w:rPr>
          <w:rFonts w:ascii="Arial" w:hAnsi="Arial" w:cs="Arial"/>
          <w:b/>
          <w:bCs/>
          <w:color w:val="323A45"/>
          <w:shd w:val="clear" w:color="auto" w:fill="FFFFFF"/>
        </w:rPr>
      </w:pPr>
      <w:r w:rsidRPr="00897F8B">
        <w:rPr>
          <w:rFonts w:ascii="Arial" w:hAnsi="Arial" w:cs="Arial"/>
          <w:b/>
          <w:bCs/>
          <w:color w:val="323A45"/>
          <w:shd w:val="clear" w:color="auto" w:fill="FFFFFF"/>
        </w:rPr>
        <w:t>Veterans Affairs Website</w:t>
      </w:r>
    </w:p>
    <w:p w14:paraId="0E4E8837" w14:textId="696CEEEF" w:rsidR="00E80809" w:rsidRPr="00897F8B" w:rsidRDefault="00170E99" w:rsidP="0037065A">
      <w:pPr>
        <w:spacing w:after="0"/>
        <w:jc w:val="center"/>
        <w:rPr>
          <w:rFonts w:ascii="Arial" w:hAnsi="Arial" w:cs="Arial"/>
        </w:rPr>
      </w:pPr>
      <w:hyperlink r:id="rId5" w:history="1">
        <w:r w:rsidR="00325546" w:rsidRPr="00897F8B">
          <w:rPr>
            <w:rStyle w:val="Hyperlink"/>
            <w:rFonts w:ascii="Arial" w:hAnsi="Arial" w:cs="Arial"/>
          </w:rPr>
          <w:t>https://www.va.gov/disability/eligibility/hazardous-materials-exposure/</w:t>
        </w:r>
      </w:hyperlink>
    </w:p>
    <w:p w14:paraId="18C7F55C" w14:textId="77777777" w:rsidR="00314E2F" w:rsidRDefault="00314E2F" w:rsidP="0037065A">
      <w:pPr>
        <w:spacing w:after="0" w:line="240" w:lineRule="auto"/>
        <w:rPr>
          <w:rFonts w:ascii="Arial" w:hAnsi="Arial" w:cs="Arial"/>
          <w:color w:val="323A45"/>
        </w:rPr>
      </w:pPr>
    </w:p>
    <w:p w14:paraId="0D9937D3" w14:textId="77777777" w:rsidR="00314E2F" w:rsidRPr="00BA0108" w:rsidRDefault="00314E2F" w:rsidP="00314E2F">
      <w:pPr>
        <w:spacing w:after="0"/>
        <w:rPr>
          <w:rFonts w:ascii="Arial" w:hAnsi="Arial" w:cs="Arial"/>
          <w:b/>
          <w:bCs/>
          <w:color w:val="323A45"/>
          <w:sz w:val="36"/>
          <w:szCs w:val="36"/>
        </w:rPr>
      </w:pPr>
      <w:r w:rsidRPr="00BA0108">
        <w:rPr>
          <w:rFonts w:ascii="Arial" w:hAnsi="Arial" w:cs="Arial"/>
          <w:b/>
          <w:bCs/>
          <w:color w:val="323A45"/>
          <w:sz w:val="36"/>
          <w:szCs w:val="36"/>
        </w:rPr>
        <w:t>Airborne Hazards and Open Burn Pit Registry</w:t>
      </w:r>
    </w:p>
    <w:p w14:paraId="49FF50F3" w14:textId="77777777" w:rsidR="00314E2F" w:rsidRPr="00897F8B" w:rsidRDefault="00170E99" w:rsidP="00314E2F">
      <w:pPr>
        <w:spacing w:after="0"/>
        <w:rPr>
          <w:rFonts w:ascii="Arial" w:hAnsi="Arial" w:cs="Arial"/>
        </w:rPr>
      </w:pPr>
      <w:hyperlink r:id="rId6" w:anchor="page/home" w:history="1">
        <w:r w:rsidR="00314E2F" w:rsidRPr="00897F8B">
          <w:rPr>
            <w:rStyle w:val="Hyperlink"/>
            <w:rFonts w:ascii="Arial" w:hAnsi="Arial" w:cs="Arial"/>
          </w:rPr>
          <w:t>https://veteran.mobilehealth.va.gov/AHBurnPitRegistry/#page/home</w:t>
        </w:r>
      </w:hyperlink>
      <w:r w:rsidR="00314E2F" w:rsidRPr="00897F8B">
        <w:rPr>
          <w:rFonts w:ascii="Arial" w:hAnsi="Arial" w:cs="Arial"/>
        </w:rPr>
        <w:t xml:space="preserve"> </w:t>
      </w:r>
    </w:p>
    <w:p w14:paraId="62D15610" w14:textId="77777777" w:rsidR="00314E2F" w:rsidRPr="00897F8B" w:rsidRDefault="00314E2F" w:rsidP="00314E2F">
      <w:pPr>
        <w:spacing w:after="0"/>
        <w:rPr>
          <w:rFonts w:ascii="Arial" w:hAnsi="Arial" w:cs="Arial"/>
        </w:rPr>
      </w:pPr>
    </w:p>
    <w:p w14:paraId="13DF9136" w14:textId="77777777" w:rsidR="00314E2F" w:rsidRPr="00897F8B" w:rsidRDefault="00314E2F" w:rsidP="00314E2F">
      <w:pPr>
        <w:spacing w:after="0"/>
        <w:rPr>
          <w:rFonts w:ascii="Arial" w:hAnsi="Arial" w:cs="Arial"/>
          <w:color w:val="292B2C"/>
          <w:shd w:val="clear" w:color="auto" w:fill="FFFFFF"/>
        </w:rPr>
      </w:pPr>
      <w:r w:rsidRPr="00897F8B">
        <w:rPr>
          <w:rFonts w:ascii="Arial" w:hAnsi="Arial" w:cs="Arial"/>
          <w:color w:val="292B2C"/>
          <w:shd w:val="clear" w:color="auto" w:fill="FFFFFF"/>
        </w:rPr>
        <w:t xml:space="preserve">Burn pits were a common way to get rid of waste at military sites in Iraq and Afghanistan. Currently the VA says that research doesn't show these burn pits caused any long-term health problems, but much like the veterans affected by </w:t>
      </w:r>
      <w:hyperlink r:id="rId7" w:tooltip="Gulf War Syndrome" w:history="1">
        <w:r w:rsidRPr="00897F8B">
          <w:rPr>
            <w:rStyle w:val="Hyperlink"/>
            <w:rFonts w:ascii="Arial" w:hAnsi="Arial" w:cs="Arial"/>
            <w:color w:val="00529B"/>
          </w:rPr>
          <w:t>Gulf War Syndrome</w:t>
        </w:r>
      </w:hyperlink>
      <w:r w:rsidRPr="00897F8B">
        <w:rPr>
          <w:rFonts w:ascii="Arial" w:hAnsi="Arial" w:cs="Arial"/>
          <w:color w:val="292B2C"/>
          <w:shd w:val="clear" w:color="auto" w:fill="FFFFFF"/>
        </w:rPr>
        <w:t xml:space="preserve">, they are continuing to study it and have created a </w:t>
      </w:r>
      <w:hyperlink r:id="rId8" w:tgtFrame="_blank" w:history="1">
        <w:r w:rsidRPr="00897F8B">
          <w:rPr>
            <w:rStyle w:val="Hyperlink"/>
            <w:rFonts w:ascii="Arial" w:hAnsi="Arial" w:cs="Arial"/>
            <w:color w:val="00529B"/>
          </w:rPr>
          <w:t>Burn Pit Registry</w:t>
        </w:r>
      </w:hyperlink>
      <w:r w:rsidRPr="00897F8B">
        <w:rPr>
          <w:rFonts w:ascii="Arial" w:hAnsi="Arial" w:cs="Arial"/>
          <w:color w:val="292B2C"/>
          <w:shd w:val="clear" w:color="auto" w:fill="FFFFFF"/>
        </w:rPr>
        <w:t xml:space="preserve"> to keep track of veterans exposed to the smoke from those burn pits.</w:t>
      </w:r>
    </w:p>
    <w:p w14:paraId="02D27F97" w14:textId="77777777" w:rsidR="00314E2F" w:rsidRPr="00897F8B" w:rsidRDefault="00314E2F" w:rsidP="00314E2F">
      <w:pPr>
        <w:spacing w:after="0"/>
        <w:rPr>
          <w:rFonts w:ascii="Arial" w:hAnsi="Arial" w:cs="Arial"/>
          <w:color w:val="292B2C"/>
          <w:shd w:val="clear" w:color="auto" w:fill="FFFFFF"/>
        </w:rPr>
      </w:pPr>
    </w:p>
    <w:p w14:paraId="60757575" w14:textId="77777777" w:rsidR="00314E2F" w:rsidRPr="00897F8B" w:rsidRDefault="00314E2F" w:rsidP="00314E2F">
      <w:pPr>
        <w:spacing w:after="0"/>
        <w:rPr>
          <w:rFonts w:ascii="Arial" w:hAnsi="Arial" w:cs="Arial"/>
          <w:color w:val="292B2C"/>
          <w:shd w:val="clear" w:color="auto" w:fill="FFFFFF"/>
        </w:rPr>
      </w:pPr>
      <w:r w:rsidRPr="00897F8B">
        <w:rPr>
          <w:rFonts w:ascii="Arial" w:hAnsi="Arial" w:cs="Arial"/>
          <w:color w:val="292B2C"/>
          <w:shd w:val="clear" w:color="auto" w:fill="FFFFFF"/>
        </w:rPr>
        <w:t>Burn pits burned many things including: chemicals, paint, medical and human waste, metal cans, unexploded ordnance, petroleum products, plastics, rubber, wood, and garbage.</w:t>
      </w:r>
    </w:p>
    <w:p w14:paraId="1527ECCA" w14:textId="77777777" w:rsidR="00314E2F" w:rsidRPr="00897F8B" w:rsidRDefault="00314E2F" w:rsidP="00314E2F">
      <w:pPr>
        <w:spacing w:after="0"/>
        <w:rPr>
          <w:rFonts w:ascii="Arial" w:hAnsi="Arial" w:cs="Arial"/>
          <w:color w:val="292B2C"/>
          <w:shd w:val="clear" w:color="auto" w:fill="FFFFFF"/>
        </w:rPr>
      </w:pPr>
    </w:p>
    <w:p w14:paraId="37B3BF59" w14:textId="77777777" w:rsidR="00314E2F" w:rsidRPr="00897F8B" w:rsidRDefault="00314E2F" w:rsidP="00314E2F">
      <w:pPr>
        <w:pStyle w:val="Heading2"/>
        <w:spacing w:before="0"/>
        <w:rPr>
          <w:rFonts w:ascii="Arial" w:hAnsi="Arial" w:cs="Arial"/>
          <w:b/>
          <w:bCs/>
          <w:color w:val="003F72"/>
          <w:sz w:val="22"/>
          <w:szCs w:val="22"/>
        </w:rPr>
      </w:pPr>
      <w:r w:rsidRPr="00897F8B">
        <w:rPr>
          <w:rFonts w:ascii="Arial" w:hAnsi="Arial" w:cs="Arial"/>
          <w:b/>
          <w:bCs/>
          <w:color w:val="003F72"/>
          <w:sz w:val="22"/>
          <w:szCs w:val="22"/>
        </w:rPr>
        <w:t>Registry for Veterans and Service Members</w:t>
      </w:r>
    </w:p>
    <w:p w14:paraId="05C09B7E" w14:textId="77777777" w:rsidR="00314E2F" w:rsidRPr="00897F8B" w:rsidRDefault="00170E99" w:rsidP="00314E2F">
      <w:pPr>
        <w:spacing w:after="0"/>
        <w:rPr>
          <w:rFonts w:ascii="Arial" w:hAnsi="Arial" w:cs="Arial"/>
        </w:rPr>
      </w:pPr>
      <w:hyperlink r:id="rId9" w:history="1">
        <w:r w:rsidR="00314E2F" w:rsidRPr="00897F8B">
          <w:rPr>
            <w:rStyle w:val="Hyperlink"/>
            <w:rFonts w:ascii="Arial" w:hAnsi="Arial" w:cs="Arial"/>
          </w:rPr>
          <w:t>https://www.publichealth.va.gov/exposures/burnpits/registry.asp</w:t>
        </w:r>
      </w:hyperlink>
    </w:p>
    <w:p w14:paraId="4919E24D" w14:textId="77777777" w:rsidR="00314E2F" w:rsidRPr="00897F8B" w:rsidRDefault="00314E2F" w:rsidP="00314E2F">
      <w:pPr>
        <w:pStyle w:val="ophtabs"/>
        <w:spacing w:before="0" w:beforeAutospacing="0" w:after="0" w:afterAutospacing="0" w:line="360" w:lineRule="atLeast"/>
        <w:rPr>
          <w:rFonts w:ascii="Arial" w:hAnsi="Arial" w:cs="Arial"/>
          <w:color w:val="444444"/>
          <w:sz w:val="22"/>
          <w:szCs w:val="22"/>
        </w:rPr>
      </w:pPr>
    </w:p>
    <w:p w14:paraId="010B804A" w14:textId="77777777" w:rsidR="00314E2F" w:rsidRPr="00897F8B" w:rsidRDefault="00314E2F" w:rsidP="00314E2F">
      <w:pPr>
        <w:pStyle w:val="ophtabs"/>
        <w:spacing w:before="0" w:beforeAutospacing="0" w:after="0" w:afterAutospacing="0" w:line="360" w:lineRule="atLeast"/>
        <w:rPr>
          <w:rFonts w:ascii="Arial" w:hAnsi="Arial" w:cs="Arial"/>
          <w:color w:val="444444"/>
          <w:sz w:val="22"/>
          <w:szCs w:val="22"/>
        </w:rPr>
      </w:pPr>
      <w:r w:rsidRPr="00897F8B">
        <w:rPr>
          <w:rFonts w:ascii="Arial" w:hAnsi="Arial" w:cs="Arial"/>
          <w:color w:val="444444"/>
          <w:sz w:val="22"/>
          <w:szCs w:val="22"/>
        </w:rPr>
        <w:t>VA's Airborne Hazards and Open Burn Pit Registry allows eligible Veterans and service members to document their exposures and report health concerns through an online questionnaire.</w:t>
      </w:r>
    </w:p>
    <w:p w14:paraId="314541F8" w14:textId="77777777" w:rsidR="00314E2F" w:rsidRPr="00897F8B" w:rsidRDefault="00314E2F" w:rsidP="00314E2F">
      <w:pPr>
        <w:pStyle w:val="ophtabs"/>
        <w:spacing w:before="0" w:beforeAutospacing="0" w:after="0" w:afterAutospacing="0" w:line="360" w:lineRule="atLeast"/>
        <w:rPr>
          <w:rFonts w:ascii="Arial" w:hAnsi="Arial" w:cs="Arial"/>
          <w:color w:val="444444"/>
          <w:sz w:val="22"/>
          <w:szCs w:val="22"/>
        </w:rPr>
      </w:pPr>
      <w:r w:rsidRPr="00897F8B">
        <w:rPr>
          <w:rFonts w:ascii="Arial" w:hAnsi="Arial" w:cs="Arial"/>
          <w:color w:val="444444"/>
          <w:sz w:val="22"/>
          <w:szCs w:val="22"/>
        </w:rPr>
        <w:t>Eligible Veterans and service members include those who served in:</w:t>
      </w:r>
    </w:p>
    <w:p w14:paraId="49008B94" w14:textId="77777777" w:rsidR="00314E2F" w:rsidRPr="00897F8B" w:rsidRDefault="00314E2F" w:rsidP="00314E2F">
      <w:pPr>
        <w:numPr>
          <w:ilvl w:val="0"/>
          <w:numId w:val="2"/>
        </w:numPr>
        <w:spacing w:after="0" w:line="360" w:lineRule="atLeast"/>
        <w:ind w:left="360"/>
        <w:rPr>
          <w:rFonts w:ascii="Arial" w:hAnsi="Arial" w:cs="Arial"/>
          <w:color w:val="444444"/>
        </w:rPr>
      </w:pPr>
      <w:r w:rsidRPr="00897F8B">
        <w:rPr>
          <w:rFonts w:ascii="Arial" w:hAnsi="Arial" w:cs="Arial"/>
          <w:color w:val="444444"/>
        </w:rPr>
        <w:t>Operation Enduring Freedom/Operation Iraqi Freedom/Operation New Dawn</w:t>
      </w:r>
    </w:p>
    <w:p w14:paraId="34F792DB" w14:textId="77777777" w:rsidR="00314E2F" w:rsidRPr="00897F8B" w:rsidRDefault="00314E2F" w:rsidP="00314E2F">
      <w:pPr>
        <w:numPr>
          <w:ilvl w:val="0"/>
          <w:numId w:val="2"/>
        </w:numPr>
        <w:spacing w:after="0" w:line="360" w:lineRule="atLeast"/>
        <w:ind w:left="360"/>
        <w:rPr>
          <w:rFonts w:ascii="Arial" w:hAnsi="Arial" w:cs="Arial"/>
          <w:color w:val="444444"/>
        </w:rPr>
      </w:pPr>
      <w:r w:rsidRPr="00897F8B">
        <w:rPr>
          <w:rFonts w:ascii="Arial" w:hAnsi="Arial" w:cs="Arial"/>
          <w:color w:val="444444"/>
        </w:rPr>
        <w:t>Djibouti, Africa on or after September 11, 2001</w:t>
      </w:r>
    </w:p>
    <w:p w14:paraId="18C9B4E0" w14:textId="77777777" w:rsidR="00314E2F" w:rsidRPr="00897F8B" w:rsidRDefault="00314E2F" w:rsidP="00314E2F">
      <w:pPr>
        <w:numPr>
          <w:ilvl w:val="0"/>
          <w:numId w:val="2"/>
        </w:numPr>
        <w:spacing w:after="0" w:line="360" w:lineRule="atLeast"/>
        <w:ind w:left="360"/>
        <w:rPr>
          <w:rFonts w:ascii="Arial" w:hAnsi="Arial" w:cs="Arial"/>
          <w:color w:val="444444"/>
        </w:rPr>
      </w:pPr>
      <w:r w:rsidRPr="00897F8B">
        <w:rPr>
          <w:rFonts w:ascii="Arial" w:hAnsi="Arial" w:cs="Arial"/>
          <w:color w:val="444444"/>
        </w:rPr>
        <w:t>Operations Desert Shield or Desert Storm</w:t>
      </w:r>
    </w:p>
    <w:p w14:paraId="0D2CBCA3" w14:textId="77777777" w:rsidR="00314E2F" w:rsidRPr="00897F8B" w:rsidRDefault="00314E2F" w:rsidP="00314E2F">
      <w:pPr>
        <w:numPr>
          <w:ilvl w:val="0"/>
          <w:numId w:val="2"/>
        </w:numPr>
        <w:spacing w:after="0" w:line="360" w:lineRule="atLeast"/>
        <w:ind w:left="360"/>
        <w:rPr>
          <w:rFonts w:ascii="Arial" w:hAnsi="Arial" w:cs="Arial"/>
          <w:color w:val="444444"/>
        </w:rPr>
      </w:pPr>
      <w:r w:rsidRPr="00897F8B">
        <w:rPr>
          <w:rFonts w:ascii="Arial" w:hAnsi="Arial" w:cs="Arial"/>
          <w:color w:val="444444"/>
        </w:rPr>
        <w:t>Southwest Asia theater of operations on or after August 2, 1990</w:t>
      </w:r>
    </w:p>
    <w:p w14:paraId="084D62BB" w14:textId="77777777" w:rsidR="00314E2F" w:rsidRPr="00897F8B" w:rsidRDefault="00314E2F" w:rsidP="00314E2F">
      <w:pPr>
        <w:spacing w:after="0"/>
        <w:rPr>
          <w:rFonts w:ascii="Arial" w:hAnsi="Arial" w:cs="Arial"/>
          <w:color w:val="292B2C"/>
          <w:shd w:val="clear" w:color="auto" w:fill="FFFFFF"/>
        </w:rPr>
      </w:pPr>
    </w:p>
    <w:p w14:paraId="1BD1452D" w14:textId="47A38A98" w:rsidR="00314E2F" w:rsidRPr="009F5C22" w:rsidRDefault="00314E2F" w:rsidP="00314E2F">
      <w:pPr>
        <w:spacing w:after="0" w:line="360" w:lineRule="atLeast"/>
        <w:rPr>
          <w:rFonts w:ascii="Arial" w:eastAsia="Times New Roman" w:hAnsi="Arial" w:cs="Arial"/>
          <w:color w:val="2E2E2E"/>
        </w:rPr>
      </w:pPr>
      <w:r>
        <w:rPr>
          <w:rFonts w:ascii="Arial" w:eastAsia="Times New Roman" w:hAnsi="Arial" w:cs="Arial"/>
          <w:b/>
          <w:bCs/>
          <w:color w:val="2E2E2E"/>
        </w:rPr>
        <w:t xml:space="preserve">**** </w:t>
      </w:r>
      <w:r w:rsidRPr="009F5C22">
        <w:rPr>
          <w:rFonts w:ascii="Arial" w:eastAsia="Times New Roman" w:hAnsi="Arial" w:cs="Arial"/>
          <w:b/>
          <w:bCs/>
          <w:color w:val="2E2E2E"/>
        </w:rPr>
        <w:t>Total Participants</w:t>
      </w:r>
      <w:r>
        <w:rPr>
          <w:rFonts w:ascii="Arial" w:eastAsia="Times New Roman" w:hAnsi="Arial" w:cs="Arial"/>
          <w:b/>
          <w:bCs/>
          <w:color w:val="2E2E2E"/>
        </w:rPr>
        <w:t xml:space="preserve"> ****</w:t>
      </w:r>
    </w:p>
    <w:p w14:paraId="46578D63" w14:textId="446F347E" w:rsidR="00314E2F" w:rsidRDefault="00314E2F" w:rsidP="00314E2F">
      <w:pPr>
        <w:spacing w:after="0" w:line="360" w:lineRule="atLeast"/>
        <w:rPr>
          <w:rFonts w:ascii="Arial" w:eastAsia="Times New Roman" w:hAnsi="Arial" w:cs="Arial"/>
          <w:color w:val="2E2E2E"/>
        </w:rPr>
      </w:pPr>
      <w:r w:rsidRPr="009F5C22">
        <w:rPr>
          <w:rFonts w:ascii="Arial" w:eastAsia="Times New Roman" w:hAnsi="Arial" w:cs="Arial"/>
          <w:color w:val="2E2E2E"/>
        </w:rPr>
        <w:t xml:space="preserve">In total, </w:t>
      </w:r>
      <w:r>
        <w:rPr>
          <w:rFonts w:ascii="Arial" w:eastAsia="Times New Roman" w:hAnsi="Arial" w:cs="Arial"/>
          <w:color w:val="2E2E2E"/>
        </w:rPr>
        <w:t>200,104</w:t>
      </w:r>
      <w:r w:rsidRPr="009F5C22">
        <w:rPr>
          <w:rFonts w:ascii="Arial" w:eastAsia="Times New Roman" w:hAnsi="Arial" w:cs="Arial"/>
          <w:color w:val="2E2E2E"/>
        </w:rPr>
        <w:t xml:space="preserve"> Veterans and service members completed and submitted the registry questionnaire between April 25, 2014 and February 5, 2020.</w:t>
      </w:r>
    </w:p>
    <w:p w14:paraId="793D9D10" w14:textId="4BBF601B" w:rsidR="00B82273" w:rsidRDefault="00B82273" w:rsidP="00314E2F">
      <w:pPr>
        <w:spacing w:after="0" w:line="360" w:lineRule="atLeast"/>
        <w:rPr>
          <w:rFonts w:ascii="Arial" w:eastAsia="Times New Roman" w:hAnsi="Arial" w:cs="Arial"/>
          <w:color w:val="2E2E2E"/>
        </w:rPr>
      </w:pPr>
    </w:p>
    <w:p w14:paraId="07D6B7DD" w14:textId="0A09B731" w:rsidR="00B82273" w:rsidRPr="00B82273" w:rsidRDefault="00B82273" w:rsidP="00314E2F">
      <w:pPr>
        <w:spacing w:after="0" w:line="360" w:lineRule="atLeast"/>
        <w:rPr>
          <w:rFonts w:ascii="Arial" w:eastAsia="Times New Roman" w:hAnsi="Arial" w:cs="Arial"/>
          <w:b/>
          <w:bCs/>
          <w:color w:val="2E2E2E"/>
        </w:rPr>
      </w:pPr>
      <w:r w:rsidRPr="00B82273">
        <w:rPr>
          <w:rFonts w:ascii="Arial" w:eastAsia="Times New Roman" w:hAnsi="Arial" w:cs="Arial"/>
          <w:b/>
          <w:bCs/>
          <w:color w:val="2E2E2E"/>
        </w:rPr>
        <w:t>TEN THINGS TO KNOW ABOUT BURN PITS</w:t>
      </w:r>
    </w:p>
    <w:p w14:paraId="31C5824E" w14:textId="257309FE" w:rsidR="00B82273" w:rsidRPr="00897F8B" w:rsidRDefault="00170E99" w:rsidP="00314E2F">
      <w:pPr>
        <w:spacing w:after="0" w:line="360" w:lineRule="atLeast"/>
        <w:rPr>
          <w:rFonts w:ascii="Arial" w:eastAsia="Times New Roman" w:hAnsi="Arial" w:cs="Arial"/>
          <w:color w:val="2E2E2E"/>
        </w:rPr>
      </w:pPr>
      <w:hyperlink r:id="rId10" w:history="1">
        <w:r w:rsidR="00B82273">
          <w:rPr>
            <w:rStyle w:val="Hyperlink"/>
          </w:rPr>
          <w:t>https://www.publichealth.va.gov/docs/exposures/ten-things-to-know-fact-sheet.pdf#</w:t>
        </w:r>
      </w:hyperlink>
    </w:p>
    <w:p w14:paraId="27D7F817" w14:textId="77777777" w:rsidR="00314E2F" w:rsidRPr="009F5C22" w:rsidRDefault="00314E2F" w:rsidP="00314E2F">
      <w:pPr>
        <w:spacing w:after="0" w:line="360" w:lineRule="atLeast"/>
        <w:rPr>
          <w:rFonts w:ascii="Arial" w:eastAsia="Times New Roman" w:hAnsi="Arial" w:cs="Arial"/>
          <w:color w:val="2E2E2E"/>
        </w:rPr>
      </w:pPr>
    </w:p>
    <w:p w14:paraId="23555E21" w14:textId="77777777" w:rsidR="00314E2F" w:rsidRPr="00897F8B" w:rsidRDefault="00314E2F" w:rsidP="00314E2F">
      <w:pPr>
        <w:pStyle w:val="Heading3"/>
        <w:spacing w:before="0" w:line="312" w:lineRule="atLeast"/>
        <w:rPr>
          <w:rFonts w:ascii="Arial" w:hAnsi="Arial" w:cs="Arial"/>
          <w:color w:val="003F72"/>
          <w:sz w:val="22"/>
          <w:szCs w:val="22"/>
        </w:rPr>
      </w:pPr>
      <w:r w:rsidRPr="00897F8B">
        <w:rPr>
          <w:rFonts w:ascii="Arial" w:hAnsi="Arial" w:cs="Arial"/>
          <w:b/>
          <w:bCs/>
          <w:color w:val="003F72"/>
          <w:sz w:val="22"/>
          <w:szCs w:val="22"/>
        </w:rPr>
        <w:t>What you Need to Know</w:t>
      </w:r>
    </w:p>
    <w:p w14:paraId="1D08CE50" w14:textId="77777777" w:rsidR="00314E2F" w:rsidRPr="00897F8B" w:rsidRDefault="00314E2F" w:rsidP="00314E2F">
      <w:pPr>
        <w:numPr>
          <w:ilvl w:val="0"/>
          <w:numId w:val="3"/>
        </w:numPr>
        <w:spacing w:after="0" w:line="360" w:lineRule="atLeast"/>
        <w:ind w:left="360"/>
        <w:rPr>
          <w:rFonts w:ascii="Arial" w:hAnsi="Arial" w:cs="Arial"/>
          <w:color w:val="444444"/>
        </w:rPr>
      </w:pPr>
      <w:r w:rsidRPr="00897F8B">
        <w:rPr>
          <w:rFonts w:ascii="Arial" w:hAnsi="Arial" w:cs="Arial"/>
          <w:color w:val="444444"/>
        </w:rPr>
        <w:t>There's no cost to participate</w:t>
      </w:r>
    </w:p>
    <w:p w14:paraId="75DFA0FC" w14:textId="77777777" w:rsidR="00314E2F" w:rsidRPr="00897F8B" w:rsidRDefault="00314E2F" w:rsidP="00314E2F">
      <w:pPr>
        <w:numPr>
          <w:ilvl w:val="0"/>
          <w:numId w:val="3"/>
        </w:numPr>
        <w:spacing w:after="0" w:line="360" w:lineRule="atLeast"/>
        <w:ind w:left="360"/>
        <w:rPr>
          <w:rFonts w:ascii="Arial" w:hAnsi="Arial" w:cs="Arial"/>
          <w:color w:val="444444"/>
        </w:rPr>
      </w:pPr>
      <w:r w:rsidRPr="00897F8B">
        <w:rPr>
          <w:rFonts w:ascii="Arial" w:hAnsi="Arial" w:cs="Arial"/>
          <w:color w:val="444444"/>
        </w:rPr>
        <w:t xml:space="preserve">You should </w:t>
      </w:r>
      <w:hyperlink r:id="rId11" w:tooltip="schedule a free health exam " w:history="1">
        <w:r w:rsidRPr="00897F8B">
          <w:rPr>
            <w:rStyle w:val="Hyperlink"/>
            <w:rFonts w:ascii="Arial" w:hAnsi="Arial" w:cs="Arial"/>
            <w:color w:val="0B6CB2"/>
            <w:u w:val="none"/>
          </w:rPr>
          <w:t xml:space="preserve">schedule a free health exam </w:t>
        </w:r>
      </w:hyperlink>
      <w:r w:rsidRPr="00897F8B">
        <w:rPr>
          <w:rFonts w:ascii="Arial" w:hAnsi="Arial" w:cs="Arial"/>
          <w:color w:val="444444"/>
        </w:rPr>
        <w:t>with a VA provider after completing the questionnaire</w:t>
      </w:r>
    </w:p>
    <w:p w14:paraId="1F2FE028" w14:textId="77777777" w:rsidR="00314E2F" w:rsidRPr="00897F8B" w:rsidRDefault="00314E2F" w:rsidP="00314E2F">
      <w:pPr>
        <w:numPr>
          <w:ilvl w:val="0"/>
          <w:numId w:val="3"/>
        </w:numPr>
        <w:spacing w:after="0" w:line="360" w:lineRule="atLeast"/>
        <w:ind w:left="360"/>
        <w:rPr>
          <w:rFonts w:ascii="Arial" w:hAnsi="Arial" w:cs="Arial"/>
          <w:color w:val="444444"/>
        </w:rPr>
      </w:pPr>
      <w:r w:rsidRPr="00897F8B">
        <w:rPr>
          <w:rFonts w:ascii="Arial" w:hAnsi="Arial" w:cs="Arial"/>
          <w:color w:val="444444"/>
        </w:rPr>
        <w:t>Participation is not required for other VA benefits such as disability compensation</w:t>
      </w:r>
    </w:p>
    <w:p w14:paraId="0AB714B5" w14:textId="77777777" w:rsidR="00314E2F" w:rsidRPr="00897F8B" w:rsidRDefault="00314E2F" w:rsidP="00314E2F">
      <w:pPr>
        <w:numPr>
          <w:ilvl w:val="0"/>
          <w:numId w:val="3"/>
        </w:numPr>
        <w:spacing w:after="0" w:line="360" w:lineRule="atLeast"/>
        <w:ind w:left="360"/>
        <w:rPr>
          <w:rFonts w:ascii="Arial" w:hAnsi="Arial" w:cs="Arial"/>
          <w:color w:val="444444"/>
        </w:rPr>
      </w:pPr>
      <w:r w:rsidRPr="00897F8B">
        <w:rPr>
          <w:rFonts w:ascii="Arial" w:hAnsi="Arial" w:cs="Arial"/>
          <w:color w:val="444444"/>
        </w:rPr>
        <w:t>Enrollment in VA health care is not required</w:t>
      </w:r>
    </w:p>
    <w:p w14:paraId="2CA223BF" w14:textId="77777777" w:rsidR="00314E2F" w:rsidRPr="00897F8B" w:rsidRDefault="00314E2F" w:rsidP="00314E2F">
      <w:pPr>
        <w:numPr>
          <w:ilvl w:val="0"/>
          <w:numId w:val="3"/>
        </w:numPr>
        <w:spacing w:after="0" w:line="360" w:lineRule="atLeast"/>
        <w:ind w:left="360"/>
        <w:rPr>
          <w:rFonts w:ascii="Arial" w:hAnsi="Arial" w:cs="Arial"/>
          <w:color w:val="444444"/>
        </w:rPr>
      </w:pPr>
      <w:r w:rsidRPr="00897F8B">
        <w:rPr>
          <w:rFonts w:ascii="Arial" w:hAnsi="Arial" w:cs="Arial"/>
          <w:color w:val="444444"/>
        </w:rPr>
        <w:t>Answers should be based on your recollection of service, not on your military records</w:t>
      </w:r>
    </w:p>
    <w:p w14:paraId="63420E82" w14:textId="77777777" w:rsidR="00314E2F" w:rsidRPr="00897F8B" w:rsidRDefault="00314E2F" w:rsidP="00314E2F">
      <w:pPr>
        <w:numPr>
          <w:ilvl w:val="0"/>
          <w:numId w:val="3"/>
        </w:numPr>
        <w:spacing w:after="0" w:line="360" w:lineRule="atLeast"/>
        <w:ind w:left="360"/>
        <w:rPr>
          <w:rFonts w:ascii="Arial" w:hAnsi="Arial" w:cs="Arial"/>
          <w:color w:val="444444"/>
        </w:rPr>
      </w:pPr>
      <w:r w:rsidRPr="00897F8B">
        <w:rPr>
          <w:rFonts w:ascii="Arial" w:hAnsi="Arial" w:cs="Arial"/>
          <w:color w:val="444444"/>
        </w:rPr>
        <w:t>Family members are not eligible to participate</w:t>
      </w:r>
    </w:p>
    <w:p w14:paraId="78336CF0" w14:textId="77777777" w:rsidR="00314E2F" w:rsidRPr="00897F8B" w:rsidRDefault="00314E2F" w:rsidP="00314E2F">
      <w:pPr>
        <w:numPr>
          <w:ilvl w:val="0"/>
          <w:numId w:val="3"/>
        </w:numPr>
        <w:spacing w:after="0" w:line="360" w:lineRule="atLeast"/>
        <w:ind w:left="360"/>
        <w:rPr>
          <w:rFonts w:ascii="Arial" w:hAnsi="Arial" w:cs="Arial"/>
          <w:color w:val="444444"/>
        </w:rPr>
      </w:pPr>
      <w:r w:rsidRPr="00897F8B">
        <w:rPr>
          <w:rFonts w:ascii="Arial" w:hAnsi="Arial" w:cs="Arial"/>
          <w:color w:val="444444"/>
        </w:rPr>
        <w:t>Your participation contributes to research on airborne hazards and health, which helps improve the quality of care for Veterans</w:t>
      </w:r>
    </w:p>
    <w:p w14:paraId="504A47E9" w14:textId="77777777" w:rsidR="00BA0108" w:rsidRDefault="00BA0108" w:rsidP="0037065A">
      <w:pPr>
        <w:spacing w:after="0" w:line="240" w:lineRule="auto"/>
        <w:rPr>
          <w:rFonts w:ascii="Arial" w:hAnsi="Arial" w:cs="Arial"/>
          <w:color w:val="323A45"/>
        </w:rPr>
      </w:pPr>
    </w:p>
    <w:p w14:paraId="6FC3B1E2" w14:textId="77777777" w:rsidR="00BA0108" w:rsidRDefault="00BA0108" w:rsidP="0037065A">
      <w:pPr>
        <w:spacing w:after="0" w:line="240" w:lineRule="auto"/>
        <w:rPr>
          <w:rFonts w:ascii="Arial" w:hAnsi="Arial" w:cs="Arial"/>
          <w:color w:val="323A45"/>
        </w:rPr>
      </w:pPr>
    </w:p>
    <w:p w14:paraId="2345BB2C" w14:textId="77777777" w:rsidR="00BA0108" w:rsidRPr="00897F8B" w:rsidRDefault="00BA0108" w:rsidP="00BA0108">
      <w:pPr>
        <w:spacing w:after="0"/>
        <w:rPr>
          <w:rStyle w:val="Hyperlink"/>
          <w:rFonts w:ascii="Arial" w:hAnsi="Arial" w:cs="Arial"/>
          <w:color w:val="323A45"/>
          <w:u w:val="none"/>
        </w:rPr>
      </w:pPr>
      <w:r w:rsidRPr="00897F8B">
        <w:rPr>
          <w:rFonts w:ascii="Arial" w:hAnsi="Arial" w:cs="Arial"/>
          <w:color w:val="323A45"/>
        </w:rPr>
        <w:fldChar w:fldCharType="begin"/>
      </w:r>
      <w:r w:rsidRPr="00897F8B">
        <w:rPr>
          <w:rFonts w:ascii="Arial" w:hAnsi="Arial" w:cs="Arial"/>
          <w:color w:val="323A45"/>
        </w:rPr>
        <w:instrText xml:space="preserve"> HYPERLINK "https://www.va.gov/disability/eligibility/hazardous-materials-exposure/specific-environmental-hazards/" </w:instrText>
      </w:r>
      <w:r w:rsidRPr="00897F8B">
        <w:rPr>
          <w:rFonts w:ascii="Arial" w:hAnsi="Arial" w:cs="Arial"/>
          <w:color w:val="323A45"/>
        </w:rPr>
        <w:fldChar w:fldCharType="separate"/>
      </w:r>
    </w:p>
    <w:p w14:paraId="452A4733" w14:textId="77777777" w:rsidR="00BA0108" w:rsidRPr="00BA0108" w:rsidRDefault="00BA0108" w:rsidP="00BA0108">
      <w:pPr>
        <w:pStyle w:val="Heading4"/>
        <w:spacing w:before="0"/>
        <w:rPr>
          <w:rFonts w:ascii="Arial" w:hAnsi="Arial" w:cs="Arial"/>
          <w:b/>
          <w:bCs/>
          <w:color w:val="004795"/>
          <w:sz w:val="28"/>
          <w:szCs w:val="28"/>
        </w:rPr>
      </w:pPr>
      <w:r w:rsidRPr="00BA0108">
        <w:rPr>
          <w:rFonts w:ascii="Arial" w:hAnsi="Arial" w:cs="Arial"/>
          <w:b/>
          <w:bCs/>
          <w:color w:val="004795"/>
          <w:sz w:val="28"/>
          <w:szCs w:val="28"/>
        </w:rPr>
        <w:lastRenderedPageBreak/>
        <w:t>Specific environmental hazards</w:t>
      </w:r>
    </w:p>
    <w:p w14:paraId="01FA3C8F" w14:textId="77777777" w:rsidR="00BA0108" w:rsidRPr="00897F8B" w:rsidRDefault="00BA0108" w:rsidP="00BA0108">
      <w:pPr>
        <w:pStyle w:val="va-nav-linkslist-description"/>
        <w:spacing w:before="0" w:beforeAutospacing="0" w:after="0" w:afterAutospacing="0"/>
        <w:rPr>
          <w:rFonts w:ascii="Arial" w:hAnsi="Arial" w:cs="Arial"/>
          <w:color w:val="212121"/>
          <w:sz w:val="22"/>
          <w:szCs w:val="22"/>
        </w:rPr>
      </w:pPr>
      <w:r w:rsidRPr="00897F8B">
        <w:rPr>
          <w:rFonts w:ascii="Arial" w:hAnsi="Arial" w:cs="Arial"/>
          <w:color w:val="212121"/>
          <w:sz w:val="22"/>
          <w:szCs w:val="22"/>
        </w:rPr>
        <w:t>If you served in Iraq, Afghanistan, Djibouti, or near Atsugi, Japan, you may have had contact with toxic chemicals in the air, water, or soil.</w:t>
      </w:r>
    </w:p>
    <w:p w14:paraId="15E29ED8" w14:textId="136079E4" w:rsidR="00BA0108" w:rsidRDefault="00BA0108" w:rsidP="00BA0108">
      <w:pPr>
        <w:spacing w:after="0" w:line="240" w:lineRule="auto"/>
        <w:rPr>
          <w:rStyle w:val="Hyperlink"/>
          <w:rFonts w:ascii="Arial" w:hAnsi="Arial" w:cs="Arial"/>
        </w:rPr>
      </w:pPr>
      <w:r w:rsidRPr="00897F8B">
        <w:rPr>
          <w:rFonts w:ascii="Arial" w:hAnsi="Arial" w:cs="Arial"/>
          <w:color w:val="323A45"/>
        </w:rPr>
        <w:fldChar w:fldCharType="end"/>
      </w:r>
      <w:hyperlink r:id="rId12" w:history="1">
        <w:r w:rsidRPr="00897F8B">
          <w:rPr>
            <w:rStyle w:val="Hyperlink"/>
            <w:rFonts w:ascii="Arial" w:hAnsi="Arial" w:cs="Arial"/>
          </w:rPr>
          <w:t>https://www.va.gov/disability/eligibility/hazardous-materials-exposure/specific-environmental-hazards/</w:t>
        </w:r>
      </w:hyperlink>
    </w:p>
    <w:p w14:paraId="08A469E1" w14:textId="77777777" w:rsidR="00BA0108" w:rsidRPr="00897F8B" w:rsidRDefault="00BA0108" w:rsidP="00BA0108">
      <w:pPr>
        <w:spacing w:after="0"/>
        <w:rPr>
          <w:rStyle w:val="Hyperlink"/>
          <w:rFonts w:ascii="Arial" w:hAnsi="Arial" w:cs="Arial"/>
          <w:color w:val="323A45"/>
          <w:u w:val="none"/>
        </w:rPr>
      </w:pPr>
      <w:r w:rsidRPr="00897F8B">
        <w:rPr>
          <w:rFonts w:ascii="Arial" w:hAnsi="Arial" w:cs="Arial"/>
          <w:color w:val="323A45"/>
        </w:rPr>
        <w:fldChar w:fldCharType="begin"/>
      </w:r>
      <w:r w:rsidRPr="00897F8B">
        <w:rPr>
          <w:rFonts w:ascii="Arial" w:hAnsi="Arial" w:cs="Arial"/>
          <w:color w:val="323A45"/>
        </w:rPr>
        <w:instrText xml:space="preserve"> HYPERLINK "https://www.va.gov/disability/eligibility/hazardous-materials-exposure/gulf-war-illness-southwest-asia/" </w:instrText>
      </w:r>
      <w:r w:rsidRPr="00897F8B">
        <w:rPr>
          <w:rFonts w:ascii="Arial" w:hAnsi="Arial" w:cs="Arial"/>
          <w:color w:val="323A45"/>
        </w:rPr>
        <w:fldChar w:fldCharType="separate"/>
      </w:r>
    </w:p>
    <w:p w14:paraId="267E89C6" w14:textId="77777777" w:rsidR="00BA0108" w:rsidRPr="00897F8B" w:rsidRDefault="00BA0108" w:rsidP="00BA0108">
      <w:pPr>
        <w:pStyle w:val="Heading4"/>
        <w:spacing w:before="0"/>
        <w:rPr>
          <w:rFonts w:ascii="Arial" w:hAnsi="Arial" w:cs="Arial"/>
        </w:rPr>
      </w:pPr>
      <w:r w:rsidRPr="00897F8B">
        <w:rPr>
          <w:rFonts w:ascii="Arial" w:hAnsi="Arial" w:cs="Arial"/>
          <w:color w:val="004795"/>
        </w:rPr>
        <w:t>Gulf War Illness</w:t>
      </w:r>
    </w:p>
    <w:p w14:paraId="5F782AC6" w14:textId="77777777" w:rsidR="00BA0108" w:rsidRPr="00897F8B" w:rsidRDefault="00BA0108" w:rsidP="00BA0108">
      <w:pPr>
        <w:pStyle w:val="va-nav-linkslist-description"/>
        <w:spacing w:before="0" w:beforeAutospacing="0" w:after="0" w:afterAutospacing="0"/>
        <w:rPr>
          <w:rFonts w:ascii="Arial" w:hAnsi="Arial" w:cs="Arial"/>
          <w:color w:val="212121"/>
          <w:sz w:val="22"/>
          <w:szCs w:val="22"/>
        </w:rPr>
      </w:pPr>
      <w:r w:rsidRPr="00897F8B">
        <w:rPr>
          <w:rFonts w:ascii="Arial" w:hAnsi="Arial" w:cs="Arial"/>
          <w:color w:val="212121"/>
          <w:sz w:val="22"/>
          <w:szCs w:val="22"/>
        </w:rPr>
        <w:t>If you served in the Southwest Asia theater of operations, you may be at risk of certain illnesses or other conditions linked to this region.</w:t>
      </w:r>
    </w:p>
    <w:p w14:paraId="200DD076" w14:textId="77777777" w:rsidR="00BA0108" w:rsidRPr="00897F8B" w:rsidRDefault="00BA0108" w:rsidP="00BA0108">
      <w:pPr>
        <w:spacing w:after="0"/>
        <w:rPr>
          <w:rFonts w:ascii="Arial" w:hAnsi="Arial" w:cs="Arial"/>
          <w:color w:val="323A45"/>
        </w:rPr>
      </w:pPr>
      <w:r w:rsidRPr="00897F8B">
        <w:rPr>
          <w:rFonts w:ascii="Arial" w:hAnsi="Arial" w:cs="Arial"/>
          <w:color w:val="323A45"/>
        </w:rPr>
        <w:fldChar w:fldCharType="end"/>
      </w:r>
      <w:hyperlink r:id="rId13" w:history="1">
        <w:r w:rsidRPr="00897F8B">
          <w:rPr>
            <w:rStyle w:val="Hyperlink"/>
            <w:rFonts w:ascii="Arial" w:hAnsi="Arial" w:cs="Arial"/>
          </w:rPr>
          <w:t>https://www.va.gov/disability/eligibility/hazardous-materials-exposure/gulf-war-illness-southwest-asia/</w:t>
        </w:r>
      </w:hyperlink>
    </w:p>
    <w:p w14:paraId="4D03133C" w14:textId="77777777" w:rsidR="00BA0108" w:rsidRPr="00897F8B" w:rsidRDefault="00BA0108" w:rsidP="00BA0108">
      <w:pPr>
        <w:spacing w:after="0"/>
        <w:rPr>
          <w:rStyle w:val="Hyperlink"/>
          <w:rFonts w:ascii="Arial" w:hAnsi="Arial" w:cs="Arial"/>
          <w:color w:val="323A45"/>
          <w:u w:val="none"/>
        </w:rPr>
      </w:pPr>
      <w:r w:rsidRPr="00897F8B">
        <w:rPr>
          <w:rFonts w:ascii="Arial" w:hAnsi="Arial" w:cs="Arial"/>
          <w:color w:val="323A45"/>
        </w:rPr>
        <w:fldChar w:fldCharType="begin"/>
      </w:r>
      <w:r w:rsidRPr="00897F8B">
        <w:rPr>
          <w:rFonts w:ascii="Arial" w:hAnsi="Arial" w:cs="Arial"/>
          <w:color w:val="323A45"/>
        </w:rPr>
        <w:instrText xml:space="preserve"> HYPERLINK "https://www.va.gov/disability/eligibility/hazardous-materials-exposure/gulf-war-illness-afghanistan/" </w:instrText>
      </w:r>
      <w:r w:rsidRPr="00897F8B">
        <w:rPr>
          <w:rFonts w:ascii="Arial" w:hAnsi="Arial" w:cs="Arial"/>
          <w:color w:val="323A45"/>
        </w:rPr>
        <w:fldChar w:fldCharType="separate"/>
      </w:r>
    </w:p>
    <w:p w14:paraId="0A05D2DF" w14:textId="77777777" w:rsidR="00BA0108" w:rsidRPr="00897F8B" w:rsidRDefault="00BA0108" w:rsidP="00BA0108">
      <w:pPr>
        <w:pStyle w:val="Heading4"/>
        <w:spacing w:before="0"/>
        <w:rPr>
          <w:rFonts w:ascii="Arial" w:hAnsi="Arial" w:cs="Arial"/>
        </w:rPr>
      </w:pPr>
      <w:r w:rsidRPr="00897F8B">
        <w:rPr>
          <w:rFonts w:ascii="Arial" w:hAnsi="Arial" w:cs="Arial"/>
          <w:color w:val="004795"/>
        </w:rPr>
        <w:t>Gulf War Illness in Afghanistan</w:t>
      </w:r>
    </w:p>
    <w:p w14:paraId="1C7761F9" w14:textId="77777777" w:rsidR="00BA0108" w:rsidRPr="00897F8B" w:rsidRDefault="00BA0108" w:rsidP="00BA0108">
      <w:pPr>
        <w:pStyle w:val="va-nav-linkslist-description"/>
        <w:spacing w:before="0" w:beforeAutospacing="0" w:after="0" w:afterAutospacing="0"/>
        <w:rPr>
          <w:rFonts w:ascii="Arial" w:hAnsi="Arial" w:cs="Arial"/>
          <w:color w:val="212121"/>
          <w:sz w:val="22"/>
          <w:szCs w:val="22"/>
        </w:rPr>
      </w:pPr>
      <w:r w:rsidRPr="00897F8B">
        <w:rPr>
          <w:rFonts w:ascii="Arial" w:hAnsi="Arial" w:cs="Arial"/>
          <w:color w:val="212121"/>
          <w:sz w:val="22"/>
          <w:szCs w:val="22"/>
        </w:rPr>
        <w:t>If you served in Afghanistan, you may be at risk of certain illnesses or other conditions linked to this region.</w:t>
      </w:r>
    </w:p>
    <w:p w14:paraId="2AF64056" w14:textId="77777777" w:rsidR="00BA0108" w:rsidRPr="00897F8B" w:rsidRDefault="00BA0108" w:rsidP="00BA0108">
      <w:pPr>
        <w:spacing w:after="0"/>
        <w:rPr>
          <w:rFonts w:ascii="Arial" w:hAnsi="Arial" w:cs="Arial"/>
          <w:color w:val="323A45"/>
        </w:rPr>
      </w:pPr>
      <w:r w:rsidRPr="00897F8B">
        <w:rPr>
          <w:rFonts w:ascii="Arial" w:hAnsi="Arial" w:cs="Arial"/>
          <w:color w:val="323A45"/>
        </w:rPr>
        <w:fldChar w:fldCharType="end"/>
      </w:r>
      <w:hyperlink r:id="rId14" w:history="1">
        <w:r w:rsidRPr="00897F8B">
          <w:rPr>
            <w:rStyle w:val="Hyperlink"/>
            <w:rFonts w:ascii="Arial" w:hAnsi="Arial" w:cs="Arial"/>
          </w:rPr>
          <w:t>https://www.va.gov/disability/eligibility/hazardous-materials-exposure/gulf-war-illness-afghanistan/</w:t>
        </w:r>
      </w:hyperlink>
    </w:p>
    <w:p w14:paraId="65124315" w14:textId="77777777" w:rsidR="00BA0108" w:rsidRDefault="00BA0108" w:rsidP="00BA0108">
      <w:pPr>
        <w:spacing w:after="0" w:line="240" w:lineRule="auto"/>
        <w:rPr>
          <w:rStyle w:val="Hyperlink"/>
          <w:rFonts w:ascii="Arial" w:hAnsi="Arial" w:cs="Arial"/>
        </w:rPr>
      </w:pPr>
    </w:p>
    <w:p w14:paraId="4483B1F1" w14:textId="159BD261" w:rsidR="00325546" w:rsidRPr="00897F8B" w:rsidRDefault="00325546" w:rsidP="00BA0108">
      <w:pPr>
        <w:spacing w:after="0" w:line="240" w:lineRule="auto"/>
        <w:rPr>
          <w:rStyle w:val="Hyperlink"/>
          <w:rFonts w:ascii="Arial" w:hAnsi="Arial" w:cs="Arial"/>
          <w:color w:val="004795"/>
          <w:u w:val="none"/>
        </w:rPr>
      </w:pPr>
      <w:r w:rsidRPr="00897F8B">
        <w:rPr>
          <w:rFonts w:ascii="Arial" w:hAnsi="Arial" w:cs="Arial"/>
          <w:color w:val="323A45"/>
        </w:rPr>
        <w:fldChar w:fldCharType="begin"/>
      </w:r>
      <w:r w:rsidRPr="00897F8B">
        <w:rPr>
          <w:rFonts w:ascii="Arial" w:hAnsi="Arial" w:cs="Arial"/>
          <w:color w:val="323A45"/>
        </w:rPr>
        <w:instrText xml:space="preserve"> HYPERLINK "https://www.va.gov/disability/eligibility/hazardous-materials-exposure/agent-orange/" </w:instrText>
      </w:r>
      <w:r w:rsidRPr="00897F8B">
        <w:rPr>
          <w:rFonts w:ascii="Arial" w:hAnsi="Arial" w:cs="Arial"/>
          <w:color w:val="323A45"/>
        </w:rPr>
        <w:fldChar w:fldCharType="separate"/>
      </w:r>
    </w:p>
    <w:p w14:paraId="081E0DEA" w14:textId="77777777" w:rsidR="00BA0108" w:rsidRPr="00BA0108" w:rsidRDefault="00BA0108" w:rsidP="00BA0108">
      <w:pPr>
        <w:pStyle w:val="Heading1"/>
        <w:shd w:val="clear" w:color="auto" w:fill="FFFFFF"/>
        <w:spacing w:before="0" w:beforeAutospacing="0" w:after="120" w:afterAutospacing="0"/>
        <w:rPr>
          <w:rFonts w:ascii="Arial" w:hAnsi="Arial" w:cs="Arial"/>
          <w:color w:val="323A45"/>
          <w:sz w:val="36"/>
          <w:szCs w:val="36"/>
        </w:rPr>
      </w:pPr>
      <w:r w:rsidRPr="00BA0108">
        <w:rPr>
          <w:rFonts w:ascii="Arial" w:hAnsi="Arial" w:cs="Arial"/>
          <w:color w:val="323A45"/>
          <w:sz w:val="36"/>
          <w:szCs w:val="36"/>
        </w:rPr>
        <w:t>Agent Orange exposure</w:t>
      </w:r>
    </w:p>
    <w:p w14:paraId="04088C19" w14:textId="77777777" w:rsidR="00BA0108" w:rsidRPr="00BA0108" w:rsidRDefault="00BA0108" w:rsidP="00BA0108">
      <w:pPr>
        <w:pStyle w:val="NormalWeb"/>
        <w:shd w:val="clear" w:color="auto" w:fill="FFFFFF"/>
        <w:spacing w:before="0" w:beforeAutospacing="0" w:after="240" w:afterAutospacing="0"/>
        <w:rPr>
          <w:rFonts w:ascii="Arial" w:hAnsi="Arial" w:cs="Arial"/>
          <w:color w:val="323A45"/>
        </w:rPr>
      </w:pPr>
      <w:r w:rsidRPr="00BA0108">
        <w:rPr>
          <w:rFonts w:ascii="Arial" w:hAnsi="Arial" w:cs="Arial"/>
          <w:color w:val="323A45"/>
        </w:rPr>
        <w:t>The U.S. military used Agent Orange to clear plants and trees during the Vietnam War. If you served in Vietnam or in or near the Korean Demilitarized Zone (DMZ) during the Vietnam Era—or in certain related jobs—you may have had contact with this herbicide.</w:t>
      </w:r>
    </w:p>
    <w:p w14:paraId="4B29786F" w14:textId="4977C43E" w:rsidR="001B3AF1" w:rsidRDefault="00325546" w:rsidP="0037065A">
      <w:pPr>
        <w:spacing w:after="0"/>
        <w:rPr>
          <w:rFonts w:ascii="Arial" w:hAnsi="Arial" w:cs="Arial"/>
          <w:color w:val="323A45"/>
        </w:rPr>
      </w:pPr>
      <w:r w:rsidRPr="00897F8B">
        <w:rPr>
          <w:rFonts w:ascii="Arial" w:hAnsi="Arial" w:cs="Arial"/>
          <w:color w:val="323A45"/>
        </w:rPr>
        <w:fldChar w:fldCharType="end"/>
      </w:r>
      <w:r w:rsidR="00BA0108" w:rsidRPr="00BA0108">
        <w:t xml:space="preserve"> </w:t>
      </w:r>
      <w:hyperlink r:id="rId15" w:history="1">
        <w:r w:rsidR="00BA0108">
          <w:rPr>
            <w:rStyle w:val="Hyperlink"/>
          </w:rPr>
          <w:t>https://www.va.gov/disability/eligibility/hazardous-materials-exposure/agent-orange/</w:t>
        </w:r>
      </w:hyperlink>
    </w:p>
    <w:p w14:paraId="70982233" w14:textId="1764F73D" w:rsidR="00BA0108" w:rsidRDefault="00BA0108" w:rsidP="0037065A">
      <w:pPr>
        <w:spacing w:after="0"/>
        <w:rPr>
          <w:rFonts w:ascii="Arial" w:hAnsi="Arial" w:cs="Arial"/>
          <w:color w:val="323A45"/>
        </w:rPr>
      </w:pPr>
    </w:p>
    <w:p w14:paraId="56F36AD2" w14:textId="418C278F" w:rsidR="001B3AF1" w:rsidRPr="00BA0108" w:rsidRDefault="001B3AF1" w:rsidP="0037065A">
      <w:pPr>
        <w:spacing w:after="0" w:line="240" w:lineRule="auto"/>
        <w:outlineLvl w:val="0"/>
        <w:rPr>
          <w:rFonts w:ascii="Arial" w:eastAsia="Times New Roman" w:hAnsi="Arial" w:cs="Arial"/>
          <w:b/>
          <w:bCs/>
          <w:i/>
          <w:iCs/>
          <w:kern w:val="36"/>
          <w:sz w:val="24"/>
          <w:szCs w:val="24"/>
        </w:rPr>
      </w:pPr>
      <w:r w:rsidRPr="00BA0108">
        <w:rPr>
          <w:rFonts w:ascii="Arial" w:eastAsia="Times New Roman" w:hAnsi="Arial" w:cs="Arial"/>
          <w:b/>
          <w:bCs/>
          <w:i/>
          <w:iCs/>
          <w:kern w:val="36"/>
          <w:sz w:val="24"/>
          <w:szCs w:val="24"/>
        </w:rPr>
        <w:t>Agent Orange exposure on Navy or Coast Guard ships</w:t>
      </w:r>
    </w:p>
    <w:p w14:paraId="38D6678D" w14:textId="144F5475" w:rsidR="00BA0108" w:rsidRDefault="00BA0108" w:rsidP="0037065A">
      <w:pPr>
        <w:spacing w:after="0" w:line="240" w:lineRule="auto"/>
        <w:outlineLvl w:val="0"/>
        <w:rPr>
          <w:rFonts w:ascii="Arial" w:eastAsia="Times New Roman" w:hAnsi="Arial" w:cs="Arial"/>
          <w:i/>
          <w:iCs/>
          <w:kern w:val="36"/>
        </w:rPr>
      </w:pPr>
    </w:p>
    <w:p w14:paraId="53CC5AD3" w14:textId="3BC2CE43" w:rsidR="00170E99" w:rsidRPr="00170E99" w:rsidRDefault="00BA0108" w:rsidP="00170E99">
      <w:pPr>
        <w:spacing w:after="0" w:line="240" w:lineRule="auto"/>
        <w:outlineLvl w:val="0"/>
        <w:rPr>
          <w:rFonts w:ascii="Arial" w:eastAsia="Times New Roman" w:hAnsi="Arial" w:cs="Arial"/>
          <w:color w:val="323A45"/>
        </w:rPr>
      </w:pPr>
      <w:r w:rsidRPr="00170E99">
        <w:rPr>
          <w:rFonts w:ascii="Arial" w:hAnsi="Arial" w:cs="Arial"/>
          <w:color w:val="323A45"/>
          <w:shd w:val="clear" w:color="auto" w:fill="FFFFFF"/>
        </w:rPr>
        <w:t>Aboard a vessel on the inland waterways or within the 12-mile territorial seas.</w:t>
      </w:r>
      <w:r w:rsidR="00170E99">
        <w:rPr>
          <w:rFonts w:ascii="Arial" w:hAnsi="Arial" w:cs="Arial"/>
          <w:color w:val="323A45"/>
          <w:shd w:val="clear" w:color="auto" w:fill="FFFFFF"/>
        </w:rPr>
        <w:t xml:space="preserve">  </w:t>
      </w:r>
      <w:r w:rsidR="00170E99" w:rsidRPr="00170E99">
        <w:rPr>
          <w:rFonts w:ascii="Arial" w:eastAsia="Times New Roman" w:hAnsi="Arial" w:cs="Arial"/>
          <w:color w:val="323A45"/>
        </w:rPr>
        <w:t>Did you serve on a Blue Water Navy vessel offshore of the Republic of Vietnam, or on another U.S. Navy or Coast Guard ship operating in the coastal waterways of Vietnam, between January 9, 1962, and May 7, 1975?</w:t>
      </w:r>
    </w:p>
    <w:p w14:paraId="79710874" w14:textId="52C59796" w:rsidR="001B3AF1" w:rsidRPr="00897F8B" w:rsidRDefault="00170E99" w:rsidP="0037065A">
      <w:pPr>
        <w:spacing w:after="0"/>
        <w:rPr>
          <w:rFonts w:ascii="Arial" w:hAnsi="Arial" w:cs="Arial"/>
          <w:color w:val="323A45"/>
        </w:rPr>
      </w:pPr>
      <w:hyperlink r:id="rId16" w:history="1">
        <w:r w:rsidR="0037065A" w:rsidRPr="00897F8B">
          <w:rPr>
            <w:rStyle w:val="Hyperlink"/>
            <w:rFonts w:ascii="Arial" w:eastAsia="Times New Roman" w:hAnsi="Arial" w:cs="Arial"/>
            <w:kern w:val="36"/>
          </w:rPr>
          <w:t>https://www.va.gov/disability/eligibility/hazardous-materials-exposure/agent-orange/navy-coast-guard-ships-vietnam/</w:t>
        </w:r>
      </w:hyperlink>
    </w:p>
    <w:p w14:paraId="3FB39720" w14:textId="1DCFF019" w:rsidR="009C175E" w:rsidRPr="00897F8B" w:rsidRDefault="009C175E" w:rsidP="0037065A">
      <w:pPr>
        <w:spacing w:after="0"/>
        <w:rPr>
          <w:rFonts w:ascii="Arial" w:hAnsi="Arial" w:cs="Arial"/>
          <w:color w:val="323A45"/>
        </w:rPr>
      </w:pPr>
    </w:p>
    <w:p w14:paraId="4D3ABF8E" w14:textId="27EFB8A3" w:rsidR="009C175E" w:rsidRPr="00897F8B" w:rsidRDefault="009C175E" w:rsidP="0037065A">
      <w:pPr>
        <w:spacing w:after="0"/>
        <w:rPr>
          <w:rFonts w:ascii="Arial" w:hAnsi="Arial" w:cs="Arial"/>
          <w:b/>
          <w:bCs/>
          <w:color w:val="323A45"/>
          <w:shd w:val="clear" w:color="auto" w:fill="FFFFFF"/>
        </w:rPr>
      </w:pPr>
      <w:r w:rsidRPr="00897F8B">
        <w:rPr>
          <w:rFonts w:ascii="Arial" w:hAnsi="Arial" w:cs="Arial"/>
          <w:b/>
          <w:bCs/>
          <w:color w:val="323A45"/>
          <w:shd w:val="clear" w:color="auto" w:fill="FFFFFF"/>
        </w:rPr>
        <w:t>Agent Orange exposure on Thailand military bases</w:t>
      </w:r>
    </w:p>
    <w:p w14:paraId="328B019C" w14:textId="7C1E1EC7" w:rsidR="009C175E" w:rsidRPr="00897F8B" w:rsidRDefault="008A693B" w:rsidP="0037065A">
      <w:pPr>
        <w:spacing w:after="0"/>
        <w:rPr>
          <w:rFonts w:ascii="Arial" w:hAnsi="Arial" w:cs="Arial"/>
          <w:color w:val="323A45"/>
        </w:rPr>
      </w:pPr>
      <w:r w:rsidRPr="00897F8B">
        <w:rPr>
          <w:rFonts w:ascii="Arial" w:hAnsi="Arial" w:cs="Arial"/>
          <w:color w:val="323A45"/>
          <w:shd w:val="clear" w:color="auto" w:fill="FFFFFF"/>
        </w:rPr>
        <w:t>U.S. military base in Thailand or Royal Thai Air Force Bases between January 9, 1962, and May 7, 1975</w:t>
      </w:r>
    </w:p>
    <w:p w14:paraId="515FD3F7" w14:textId="524E383A" w:rsidR="009C175E" w:rsidRPr="00897F8B" w:rsidRDefault="00170E99" w:rsidP="0037065A">
      <w:pPr>
        <w:spacing w:after="0"/>
        <w:rPr>
          <w:rFonts w:ascii="Arial" w:hAnsi="Arial" w:cs="Arial"/>
          <w:color w:val="323A45"/>
        </w:rPr>
      </w:pPr>
      <w:hyperlink r:id="rId17" w:history="1">
        <w:r w:rsidR="009C175E" w:rsidRPr="00897F8B">
          <w:rPr>
            <w:rStyle w:val="Hyperlink"/>
            <w:rFonts w:ascii="Arial" w:hAnsi="Arial" w:cs="Arial"/>
          </w:rPr>
          <w:t>https://www.va.gov/disability/eligibility/hazardous-materials-exposure/agent-orange/thailand-military-bases/</w:t>
        </w:r>
      </w:hyperlink>
    </w:p>
    <w:p w14:paraId="28F78E82" w14:textId="77777777" w:rsidR="00EF5364" w:rsidRPr="00897F8B" w:rsidRDefault="00EF5364" w:rsidP="0037065A">
      <w:pPr>
        <w:spacing w:after="0"/>
        <w:rPr>
          <w:rFonts w:ascii="Arial" w:hAnsi="Arial" w:cs="Arial"/>
          <w:color w:val="323A45"/>
        </w:rPr>
      </w:pPr>
    </w:p>
    <w:p w14:paraId="1FC97D92" w14:textId="6A70D756" w:rsidR="00EF5364" w:rsidRPr="00897F8B" w:rsidRDefault="00EF5364" w:rsidP="0037065A">
      <w:pPr>
        <w:spacing w:after="0"/>
        <w:rPr>
          <w:rFonts w:ascii="Arial" w:hAnsi="Arial" w:cs="Arial"/>
          <w:color w:val="323A45"/>
        </w:rPr>
      </w:pPr>
      <w:r w:rsidRPr="00897F8B">
        <w:rPr>
          <w:rFonts w:ascii="Arial" w:hAnsi="Arial" w:cs="Arial"/>
          <w:b/>
          <w:bCs/>
          <w:color w:val="323A45"/>
          <w:shd w:val="clear" w:color="auto" w:fill="FFFFFF"/>
        </w:rPr>
        <w:t>Agent Orange exposure from C-123 aircraft</w:t>
      </w:r>
    </w:p>
    <w:p w14:paraId="7001864D" w14:textId="5FF8F1EE" w:rsidR="00EF5364" w:rsidRPr="00897F8B" w:rsidRDefault="00170E99" w:rsidP="0037065A">
      <w:pPr>
        <w:spacing w:after="0"/>
        <w:rPr>
          <w:rFonts w:ascii="Arial" w:hAnsi="Arial" w:cs="Arial"/>
          <w:color w:val="323A45"/>
        </w:rPr>
      </w:pPr>
      <w:hyperlink r:id="rId18" w:history="1">
        <w:r w:rsidR="00EF5364" w:rsidRPr="00897F8B">
          <w:rPr>
            <w:rStyle w:val="Hyperlink"/>
            <w:rFonts w:ascii="Arial" w:hAnsi="Arial" w:cs="Arial"/>
          </w:rPr>
          <w:t>https://www.va.gov/disability/eligibility/hazardous-materials-exposure/agent-orange/c-123-aircraft/</w:t>
        </w:r>
      </w:hyperlink>
    </w:p>
    <w:p w14:paraId="40A92535" w14:textId="0EB4F93E" w:rsidR="00EF5364" w:rsidRPr="00897F8B" w:rsidRDefault="00EF5364" w:rsidP="0037065A">
      <w:pPr>
        <w:spacing w:after="0"/>
        <w:rPr>
          <w:rFonts w:ascii="Arial" w:hAnsi="Arial" w:cs="Arial"/>
          <w:color w:val="323A45"/>
        </w:rPr>
      </w:pPr>
      <w:r w:rsidRPr="00897F8B">
        <w:rPr>
          <w:rFonts w:ascii="Arial" w:hAnsi="Arial" w:cs="Arial"/>
          <w:color w:val="323A45"/>
        </w:rPr>
        <w:t xml:space="preserve">Check our list of military units and Air Force specialty codes to see if your unit had contact with affected C-123 aircraft.  List of Codes </w:t>
      </w:r>
      <w:hyperlink r:id="rId19" w:history="1">
        <w:r w:rsidRPr="00897F8B">
          <w:rPr>
            <w:rStyle w:val="Hyperlink"/>
            <w:rFonts w:ascii="Arial" w:hAnsi="Arial" w:cs="Arial"/>
          </w:rPr>
          <w:t>https://www.benefits.va.gov/compensation/docs/AO_C123_AFSpecialityCodesUnits.pdf</w:t>
        </w:r>
      </w:hyperlink>
    </w:p>
    <w:p w14:paraId="7A74CC55" w14:textId="71CF8188" w:rsidR="00325546" w:rsidRPr="00897F8B" w:rsidRDefault="00325546" w:rsidP="0037065A">
      <w:pPr>
        <w:spacing w:after="0"/>
        <w:rPr>
          <w:rStyle w:val="Hyperlink"/>
          <w:rFonts w:ascii="Arial" w:hAnsi="Arial" w:cs="Arial"/>
          <w:color w:val="323A45"/>
          <w:u w:val="none"/>
        </w:rPr>
      </w:pPr>
      <w:r w:rsidRPr="00897F8B">
        <w:rPr>
          <w:rFonts w:ascii="Arial" w:hAnsi="Arial" w:cs="Arial"/>
          <w:color w:val="323A45"/>
        </w:rPr>
        <w:fldChar w:fldCharType="begin"/>
      </w:r>
      <w:r w:rsidRPr="00897F8B">
        <w:rPr>
          <w:rFonts w:ascii="Arial" w:hAnsi="Arial" w:cs="Arial"/>
          <w:color w:val="323A45"/>
        </w:rPr>
        <w:instrText xml:space="preserve"> HYPERLINK "https://www.va.gov/disability/eligibility/hazardous-materials-exposure/asbestos/" </w:instrText>
      </w:r>
      <w:r w:rsidRPr="00897F8B">
        <w:rPr>
          <w:rFonts w:ascii="Arial" w:hAnsi="Arial" w:cs="Arial"/>
          <w:color w:val="323A45"/>
        </w:rPr>
        <w:fldChar w:fldCharType="separate"/>
      </w:r>
    </w:p>
    <w:p w14:paraId="6DCFE332" w14:textId="77777777" w:rsidR="00325546" w:rsidRPr="00897F8B" w:rsidRDefault="00325546" w:rsidP="0037065A">
      <w:pPr>
        <w:pStyle w:val="Heading4"/>
        <w:spacing w:before="0"/>
        <w:rPr>
          <w:rFonts w:ascii="Arial" w:hAnsi="Arial" w:cs="Arial"/>
        </w:rPr>
      </w:pPr>
      <w:r w:rsidRPr="00897F8B">
        <w:rPr>
          <w:rFonts w:ascii="Arial" w:hAnsi="Arial" w:cs="Arial"/>
          <w:color w:val="004795"/>
        </w:rPr>
        <w:t>Asbestos</w:t>
      </w:r>
    </w:p>
    <w:p w14:paraId="5B4BDAFE" w14:textId="77777777" w:rsidR="00325546" w:rsidRPr="00897F8B" w:rsidRDefault="00325546" w:rsidP="0037065A">
      <w:pPr>
        <w:pStyle w:val="va-nav-linkslist-description"/>
        <w:spacing w:before="0" w:beforeAutospacing="0" w:after="0" w:afterAutospacing="0"/>
        <w:rPr>
          <w:rFonts w:ascii="Arial" w:hAnsi="Arial" w:cs="Arial"/>
          <w:color w:val="212121"/>
          <w:sz w:val="22"/>
          <w:szCs w:val="22"/>
        </w:rPr>
      </w:pPr>
      <w:r w:rsidRPr="00897F8B">
        <w:rPr>
          <w:rFonts w:ascii="Arial" w:hAnsi="Arial" w:cs="Arial"/>
          <w:color w:val="212121"/>
          <w:sz w:val="22"/>
          <w:szCs w:val="22"/>
        </w:rPr>
        <w:t>If you worked in certain military jobs, you may have had contact with asbestos (toxic fibers once used in many buildings and products).</w:t>
      </w:r>
    </w:p>
    <w:p w14:paraId="5EF1E009" w14:textId="620ACCAF" w:rsidR="00325546" w:rsidRPr="00897F8B" w:rsidRDefault="00325546" w:rsidP="0037065A">
      <w:pPr>
        <w:spacing w:after="0"/>
        <w:rPr>
          <w:rStyle w:val="Hyperlink"/>
          <w:rFonts w:ascii="Arial" w:hAnsi="Arial" w:cs="Arial"/>
          <w:color w:val="323A45"/>
          <w:u w:val="none"/>
        </w:rPr>
      </w:pPr>
      <w:r w:rsidRPr="00897F8B">
        <w:rPr>
          <w:rFonts w:ascii="Arial" w:hAnsi="Arial" w:cs="Arial"/>
          <w:color w:val="323A45"/>
        </w:rPr>
        <w:fldChar w:fldCharType="end"/>
      </w:r>
      <w:r w:rsidRPr="00897F8B">
        <w:rPr>
          <w:rFonts w:ascii="Arial" w:hAnsi="Arial" w:cs="Arial"/>
          <w:color w:val="323A45"/>
        </w:rPr>
        <w:fldChar w:fldCharType="begin"/>
      </w:r>
      <w:r w:rsidRPr="00897F8B">
        <w:rPr>
          <w:rFonts w:ascii="Arial" w:hAnsi="Arial" w:cs="Arial"/>
          <w:color w:val="323A45"/>
        </w:rPr>
        <w:instrText xml:space="preserve"> HYPERLINK "https://www.va.gov/disability/eligibility/special-claims/birth-defects/" </w:instrText>
      </w:r>
      <w:r w:rsidRPr="00897F8B">
        <w:rPr>
          <w:rFonts w:ascii="Arial" w:hAnsi="Arial" w:cs="Arial"/>
          <w:color w:val="323A45"/>
        </w:rPr>
        <w:fldChar w:fldCharType="separate"/>
      </w:r>
    </w:p>
    <w:p w14:paraId="002C98F5" w14:textId="77777777" w:rsidR="00325546" w:rsidRPr="00897F8B" w:rsidRDefault="00325546" w:rsidP="0037065A">
      <w:pPr>
        <w:pStyle w:val="Heading4"/>
        <w:spacing w:before="0"/>
        <w:rPr>
          <w:rFonts w:ascii="Arial" w:hAnsi="Arial" w:cs="Arial"/>
        </w:rPr>
      </w:pPr>
      <w:r w:rsidRPr="00897F8B">
        <w:rPr>
          <w:rFonts w:ascii="Arial" w:hAnsi="Arial" w:cs="Arial"/>
          <w:color w:val="004795"/>
        </w:rPr>
        <w:t>Birth defects like spina bifida</w:t>
      </w:r>
    </w:p>
    <w:p w14:paraId="49F4A0C2" w14:textId="77777777" w:rsidR="00325546" w:rsidRPr="00897F8B" w:rsidRDefault="00325546" w:rsidP="0037065A">
      <w:pPr>
        <w:pStyle w:val="va-nav-linkslist-description"/>
        <w:spacing w:before="0" w:beforeAutospacing="0" w:after="0" w:afterAutospacing="0"/>
        <w:rPr>
          <w:rFonts w:ascii="Arial" w:hAnsi="Arial" w:cs="Arial"/>
          <w:color w:val="212121"/>
          <w:sz w:val="22"/>
          <w:szCs w:val="22"/>
        </w:rPr>
      </w:pPr>
      <w:r w:rsidRPr="00897F8B">
        <w:rPr>
          <w:rFonts w:ascii="Arial" w:hAnsi="Arial" w:cs="Arial"/>
          <w:color w:val="212121"/>
          <w:sz w:val="22"/>
          <w:szCs w:val="22"/>
        </w:rPr>
        <w:t>If you served in the Republic of Vietnam, in Thailand, or in or near the Korean Demilitarized Zone during the Vietnam Era—and your child has spina bifida or certain other birth defects—your child may be eligible for disability benefits.</w:t>
      </w:r>
    </w:p>
    <w:p w14:paraId="0066198E" w14:textId="4F3FCF96" w:rsidR="00325546" w:rsidRPr="00897F8B" w:rsidRDefault="00325546" w:rsidP="0037065A">
      <w:pPr>
        <w:spacing w:after="0"/>
        <w:rPr>
          <w:rStyle w:val="Hyperlink"/>
          <w:rFonts w:ascii="Arial" w:hAnsi="Arial" w:cs="Arial"/>
          <w:color w:val="323A45"/>
          <w:u w:val="none"/>
        </w:rPr>
      </w:pPr>
      <w:r w:rsidRPr="00897F8B">
        <w:rPr>
          <w:rFonts w:ascii="Arial" w:hAnsi="Arial" w:cs="Arial"/>
          <w:color w:val="323A45"/>
        </w:rPr>
        <w:fldChar w:fldCharType="end"/>
      </w:r>
      <w:r w:rsidRPr="00897F8B">
        <w:rPr>
          <w:rFonts w:ascii="Arial" w:hAnsi="Arial" w:cs="Arial"/>
          <w:color w:val="323A45"/>
        </w:rPr>
        <w:fldChar w:fldCharType="begin"/>
      </w:r>
      <w:r w:rsidRPr="00897F8B">
        <w:rPr>
          <w:rFonts w:ascii="Arial" w:hAnsi="Arial" w:cs="Arial"/>
          <w:color w:val="323A45"/>
        </w:rPr>
        <w:instrText xml:space="preserve"> HYPERLINK "https://www.va.gov/disability/eligibility/hazardous-materials-exposure/camp-lejeune-water-contamination/" </w:instrText>
      </w:r>
      <w:r w:rsidRPr="00897F8B">
        <w:rPr>
          <w:rFonts w:ascii="Arial" w:hAnsi="Arial" w:cs="Arial"/>
          <w:color w:val="323A45"/>
        </w:rPr>
        <w:fldChar w:fldCharType="separate"/>
      </w:r>
    </w:p>
    <w:p w14:paraId="67EF1B4C" w14:textId="77777777" w:rsidR="00325546" w:rsidRPr="00897F8B" w:rsidRDefault="00325546" w:rsidP="0037065A">
      <w:pPr>
        <w:pStyle w:val="Heading4"/>
        <w:spacing w:before="0"/>
        <w:rPr>
          <w:rFonts w:ascii="Arial" w:hAnsi="Arial" w:cs="Arial"/>
        </w:rPr>
      </w:pPr>
      <w:r w:rsidRPr="00897F8B">
        <w:rPr>
          <w:rFonts w:ascii="Arial" w:hAnsi="Arial" w:cs="Arial"/>
          <w:color w:val="004795"/>
        </w:rPr>
        <w:t>Contaminated drinking water at Camp Lejeune</w:t>
      </w:r>
    </w:p>
    <w:p w14:paraId="5AF73416" w14:textId="77777777" w:rsidR="00325546" w:rsidRPr="00897F8B" w:rsidRDefault="00325546" w:rsidP="0037065A">
      <w:pPr>
        <w:pStyle w:val="va-nav-linkslist-description"/>
        <w:spacing w:before="0" w:beforeAutospacing="0" w:after="0" w:afterAutospacing="0"/>
        <w:rPr>
          <w:rFonts w:ascii="Arial" w:hAnsi="Arial" w:cs="Arial"/>
          <w:color w:val="212121"/>
          <w:sz w:val="22"/>
          <w:szCs w:val="22"/>
        </w:rPr>
      </w:pPr>
      <w:r w:rsidRPr="00897F8B">
        <w:rPr>
          <w:rFonts w:ascii="Arial" w:hAnsi="Arial" w:cs="Arial"/>
          <w:color w:val="212121"/>
          <w:sz w:val="22"/>
          <w:szCs w:val="22"/>
        </w:rPr>
        <w:t>If you served at Camp Lejeune or MCAS New River between August 1953 and December 1987, you may be at risk for certain illnesses believed to be caused by contaminants found in the drinking water during that time.</w:t>
      </w:r>
    </w:p>
    <w:p w14:paraId="00969B58" w14:textId="6D119B25" w:rsidR="001B7B07" w:rsidRPr="00897F8B" w:rsidRDefault="00325546" w:rsidP="0037065A">
      <w:pPr>
        <w:spacing w:after="0"/>
        <w:rPr>
          <w:rFonts w:ascii="Arial" w:hAnsi="Arial" w:cs="Arial"/>
          <w:color w:val="323A45"/>
        </w:rPr>
      </w:pPr>
      <w:r w:rsidRPr="00897F8B">
        <w:rPr>
          <w:rFonts w:ascii="Arial" w:hAnsi="Arial" w:cs="Arial"/>
          <w:color w:val="323A45"/>
        </w:rPr>
        <w:fldChar w:fldCharType="end"/>
      </w:r>
      <w:hyperlink r:id="rId20" w:history="1">
        <w:r w:rsidR="001B7B07" w:rsidRPr="00897F8B">
          <w:rPr>
            <w:rStyle w:val="Hyperlink"/>
            <w:rFonts w:ascii="Arial" w:hAnsi="Arial" w:cs="Arial"/>
          </w:rPr>
          <w:t>https://www.va.gov/disability/eligibility/hazardous-materials-exposure/camp-lejeune-water-contamination/</w:t>
        </w:r>
      </w:hyperlink>
    </w:p>
    <w:p w14:paraId="351C02FD" w14:textId="127EBDD8" w:rsidR="00B15CFC" w:rsidRDefault="00B15CFC" w:rsidP="0037065A">
      <w:pPr>
        <w:spacing w:after="0"/>
        <w:rPr>
          <w:rFonts w:ascii="Arial" w:hAnsi="Arial" w:cs="Arial"/>
          <w:b/>
          <w:bCs/>
        </w:rPr>
      </w:pPr>
    </w:p>
    <w:sectPr w:rsidR="00B15CFC" w:rsidSect="00DD543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407D"/>
    <w:multiLevelType w:val="multilevel"/>
    <w:tmpl w:val="9568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074D6"/>
    <w:multiLevelType w:val="multilevel"/>
    <w:tmpl w:val="1222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83801"/>
    <w:multiLevelType w:val="multilevel"/>
    <w:tmpl w:val="94E8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09"/>
    <w:rsid w:val="00162965"/>
    <w:rsid w:val="00170E99"/>
    <w:rsid w:val="001B3AF1"/>
    <w:rsid w:val="001B7B07"/>
    <w:rsid w:val="00314E2F"/>
    <w:rsid w:val="00325546"/>
    <w:rsid w:val="0037065A"/>
    <w:rsid w:val="003C5FF6"/>
    <w:rsid w:val="00573921"/>
    <w:rsid w:val="006C6B85"/>
    <w:rsid w:val="00724DD2"/>
    <w:rsid w:val="00897F8B"/>
    <w:rsid w:val="008A693B"/>
    <w:rsid w:val="00945EEA"/>
    <w:rsid w:val="009C175E"/>
    <w:rsid w:val="009F5C22"/>
    <w:rsid w:val="00B15CFC"/>
    <w:rsid w:val="00B624C4"/>
    <w:rsid w:val="00B82273"/>
    <w:rsid w:val="00BA0108"/>
    <w:rsid w:val="00BD37B7"/>
    <w:rsid w:val="00DD543A"/>
    <w:rsid w:val="00E719BA"/>
    <w:rsid w:val="00E80809"/>
    <w:rsid w:val="00E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4EFA"/>
  <w15:chartTrackingRefBased/>
  <w15:docId w15:val="{2595CC7A-BDFD-4568-9258-92DB9F41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8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5C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0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55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8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08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0809"/>
    <w:rPr>
      <w:color w:val="0563C1" w:themeColor="hyperlink"/>
      <w:u w:val="single"/>
    </w:rPr>
  </w:style>
  <w:style w:type="character" w:styleId="UnresolvedMention">
    <w:name w:val="Unresolved Mention"/>
    <w:basedOn w:val="DefaultParagraphFont"/>
    <w:uiPriority w:val="99"/>
    <w:semiHidden/>
    <w:unhideWhenUsed/>
    <w:rsid w:val="00E80809"/>
    <w:rPr>
      <w:color w:val="605E5C"/>
      <w:shd w:val="clear" w:color="auto" w:fill="E1DFDD"/>
    </w:rPr>
  </w:style>
  <w:style w:type="character" w:customStyle="1" w:styleId="Heading4Char">
    <w:name w:val="Heading 4 Char"/>
    <w:basedOn w:val="DefaultParagraphFont"/>
    <w:link w:val="Heading4"/>
    <w:uiPriority w:val="9"/>
    <w:semiHidden/>
    <w:rsid w:val="00325546"/>
    <w:rPr>
      <w:rFonts w:asciiTheme="majorHAnsi" w:eastAsiaTheme="majorEastAsia" w:hAnsiTheme="majorHAnsi" w:cstheme="majorBidi"/>
      <w:i/>
      <w:iCs/>
      <w:color w:val="2F5496" w:themeColor="accent1" w:themeShade="BF"/>
    </w:rPr>
  </w:style>
  <w:style w:type="paragraph" w:customStyle="1" w:styleId="va-nav-linkslist-description">
    <w:name w:val="va-nav-linkslist-description"/>
    <w:basedOn w:val="Normal"/>
    <w:rsid w:val="0032554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3AF1"/>
    <w:rPr>
      <w:color w:val="954F72" w:themeColor="followedHyperlink"/>
      <w:u w:val="single"/>
    </w:rPr>
  </w:style>
  <w:style w:type="character" w:customStyle="1" w:styleId="Heading2Char">
    <w:name w:val="Heading 2 Char"/>
    <w:basedOn w:val="DefaultParagraphFont"/>
    <w:link w:val="Heading2"/>
    <w:uiPriority w:val="9"/>
    <w:semiHidden/>
    <w:rsid w:val="009F5C22"/>
    <w:rPr>
      <w:rFonts w:asciiTheme="majorHAnsi" w:eastAsiaTheme="majorEastAsia" w:hAnsiTheme="majorHAnsi" w:cstheme="majorBidi"/>
      <w:color w:val="2F5496" w:themeColor="accent1" w:themeShade="BF"/>
      <w:sz w:val="26"/>
      <w:szCs w:val="26"/>
    </w:rPr>
  </w:style>
  <w:style w:type="paragraph" w:customStyle="1" w:styleId="ophtabs">
    <w:name w:val="ophtabs"/>
    <w:basedOn w:val="Normal"/>
    <w:rsid w:val="009F5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C22"/>
    <w:rPr>
      <w:b/>
      <w:bCs/>
    </w:rPr>
  </w:style>
  <w:style w:type="character" w:customStyle="1" w:styleId="Heading3Char">
    <w:name w:val="Heading 3 Char"/>
    <w:basedOn w:val="DefaultParagraphFont"/>
    <w:link w:val="Heading3"/>
    <w:uiPriority w:val="9"/>
    <w:semiHidden/>
    <w:rsid w:val="0037065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02567">
      <w:bodyDiv w:val="1"/>
      <w:marLeft w:val="0"/>
      <w:marRight w:val="0"/>
      <w:marTop w:val="0"/>
      <w:marBottom w:val="0"/>
      <w:divBdr>
        <w:top w:val="none" w:sz="0" w:space="0" w:color="auto"/>
        <w:left w:val="none" w:sz="0" w:space="0" w:color="auto"/>
        <w:bottom w:val="none" w:sz="0" w:space="0" w:color="auto"/>
        <w:right w:val="none" w:sz="0" w:space="0" w:color="auto"/>
      </w:divBdr>
    </w:div>
    <w:div w:id="886068422">
      <w:bodyDiv w:val="1"/>
      <w:marLeft w:val="0"/>
      <w:marRight w:val="0"/>
      <w:marTop w:val="0"/>
      <w:marBottom w:val="0"/>
      <w:divBdr>
        <w:top w:val="none" w:sz="0" w:space="0" w:color="auto"/>
        <w:left w:val="none" w:sz="0" w:space="0" w:color="auto"/>
        <w:bottom w:val="none" w:sz="0" w:space="0" w:color="auto"/>
        <w:right w:val="none" w:sz="0" w:space="0" w:color="auto"/>
      </w:divBdr>
    </w:div>
    <w:div w:id="897519663">
      <w:bodyDiv w:val="1"/>
      <w:marLeft w:val="0"/>
      <w:marRight w:val="0"/>
      <w:marTop w:val="0"/>
      <w:marBottom w:val="0"/>
      <w:divBdr>
        <w:top w:val="none" w:sz="0" w:space="0" w:color="auto"/>
        <w:left w:val="none" w:sz="0" w:space="0" w:color="auto"/>
        <w:bottom w:val="none" w:sz="0" w:space="0" w:color="auto"/>
        <w:right w:val="none" w:sz="0" w:space="0" w:color="auto"/>
      </w:divBdr>
      <w:divsChild>
        <w:div w:id="1049842475">
          <w:marLeft w:val="0"/>
          <w:marRight w:val="0"/>
          <w:marTop w:val="0"/>
          <w:marBottom w:val="0"/>
          <w:divBdr>
            <w:top w:val="none" w:sz="0" w:space="0" w:color="auto"/>
            <w:left w:val="none" w:sz="0" w:space="0" w:color="auto"/>
            <w:bottom w:val="none" w:sz="0" w:space="0" w:color="auto"/>
            <w:right w:val="none" w:sz="0" w:space="0" w:color="auto"/>
          </w:divBdr>
        </w:div>
      </w:divsChild>
    </w:div>
    <w:div w:id="1605191640">
      <w:bodyDiv w:val="1"/>
      <w:marLeft w:val="0"/>
      <w:marRight w:val="0"/>
      <w:marTop w:val="0"/>
      <w:marBottom w:val="0"/>
      <w:divBdr>
        <w:top w:val="none" w:sz="0" w:space="0" w:color="auto"/>
        <w:left w:val="none" w:sz="0" w:space="0" w:color="auto"/>
        <w:bottom w:val="none" w:sz="0" w:space="0" w:color="auto"/>
        <w:right w:val="none" w:sz="0" w:space="0" w:color="auto"/>
      </w:divBdr>
    </w:div>
    <w:div w:id="1848791749">
      <w:bodyDiv w:val="1"/>
      <w:marLeft w:val="0"/>
      <w:marRight w:val="0"/>
      <w:marTop w:val="0"/>
      <w:marBottom w:val="0"/>
      <w:divBdr>
        <w:top w:val="none" w:sz="0" w:space="0" w:color="auto"/>
        <w:left w:val="none" w:sz="0" w:space="0" w:color="auto"/>
        <w:bottom w:val="none" w:sz="0" w:space="0" w:color="auto"/>
        <w:right w:val="none" w:sz="0" w:space="0" w:color="auto"/>
      </w:divBdr>
    </w:div>
    <w:div w:id="19221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va.gov/exposures/burnpits/registry.asp" TargetMode="External"/><Relationship Id="rId13" Type="http://schemas.openxmlformats.org/officeDocument/2006/relationships/hyperlink" Target="https://www.va.gov/disability/eligibility/hazardous-materials-exposure/gulf-war-illness-southwest-asia/" TargetMode="External"/><Relationship Id="rId18" Type="http://schemas.openxmlformats.org/officeDocument/2006/relationships/hyperlink" Target="https://www.va.gov/disability/eligibility/hazardous-materials-exposure/agent-orange/c-123-aircraf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ilitary.com/benefits/veterans-health-care/gulf-war-syndrome.html" TargetMode="External"/><Relationship Id="rId12" Type="http://schemas.openxmlformats.org/officeDocument/2006/relationships/hyperlink" Target="https://www.va.gov/disability/eligibility/hazardous-materials-exposure/specific-environmental-hazards/" TargetMode="External"/><Relationship Id="rId17" Type="http://schemas.openxmlformats.org/officeDocument/2006/relationships/hyperlink" Target="https://www.va.gov/disability/eligibility/hazardous-materials-exposure/agent-orange/thailand-military-bases/" TargetMode="External"/><Relationship Id="rId2" Type="http://schemas.openxmlformats.org/officeDocument/2006/relationships/styles" Target="styles.xml"/><Relationship Id="rId16" Type="http://schemas.openxmlformats.org/officeDocument/2006/relationships/hyperlink" Target="https://www.va.gov/disability/eligibility/hazardous-materials-exposure/agent-orange/navy-coast-guard-ships-vietnam/" TargetMode="External"/><Relationship Id="rId20" Type="http://schemas.openxmlformats.org/officeDocument/2006/relationships/hyperlink" Target="https://www.va.gov/disability/eligibility/hazardous-materials-exposure/camp-lejeune-water-contamination/" TargetMode="External"/><Relationship Id="rId1" Type="http://schemas.openxmlformats.org/officeDocument/2006/relationships/numbering" Target="numbering.xml"/><Relationship Id="rId6" Type="http://schemas.openxmlformats.org/officeDocument/2006/relationships/hyperlink" Target="https://veteran.mobilehealth.va.gov/AHBurnPitRegistry/" TargetMode="External"/><Relationship Id="rId11" Type="http://schemas.openxmlformats.org/officeDocument/2006/relationships/hyperlink" Target="https://www.publichealth.va.gov/exposures/coordinators.asp" TargetMode="External"/><Relationship Id="rId5" Type="http://schemas.openxmlformats.org/officeDocument/2006/relationships/hyperlink" Target="https://www.va.gov/disability/eligibility/hazardous-materials-exposure/" TargetMode="External"/><Relationship Id="rId15" Type="http://schemas.openxmlformats.org/officeDocument/2006/relationships/hyperlink" Target="https://www.va.gov/disability/eligibility/hazardous-materials-exposure/agent-orange/" TargetMode="External"/><Relationship Id="rId10" Type="http://schemas.openxmlformats.org/officeDocument/2006/relationships/hyperlink" Target="https://www.publichealth.va.gov/docs/exposures/ten-things-to-know-fact-sheet.pdf" TargetMode="External"/><Relationship Id="rId19" Type="http://schemas.openxmlformats.org/officeDocument/2006/relationships/hyperlink" Target="https://www.benefits.va.gov/compensation/docs/AO_C123_AFSpecialityCodesUnits.pdf" TargetMode="External"/><Relationship Id="rId4" Type="http://schemas.openxmlformats.org/officeDocument/2006/relationships/webSettings" Target="webSettings.xml"/><Relationship Id="rId9" Type="http://schemas.openxmlformats.org/officeDocument/2006/relationships/hyperlink" Target="https://www.publichealth.va.gov/exposures/burnpits/registry.asp" TargetMode="External"/><Relationship Id="rId14" Type="http://schemas.openxmlformats.org/officeDocument/2006/relationships/hyperlink" Target="https://www.va.gov/disability/eligibility/hazardous-materials-exposure/gulf-war-illness-afghanist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Rhew</dc:creator>
  <cp:keywords/>
  <dc:description/>
  <cp:lastModifiedBy>Michael Rhew</cp:lastModifiedBy>
  <cp:revision>3</cp:revision>
  <dcterms:created xsi:type="dcterms:W3CDTF">2020-07-23T12:48:00Z</dcterms:created>
  <dcterms:modified xsi:type="dcterms:W3CDTF">2020-07-23T12:51:00Z</dcterms:modified>
</cp:coreProperties>
</file>